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773"/>
        <w:tblW w:w="10686" w:type="dxa"/>
        <w:tblLook w:val="04A0" w:firstRow="1" w:lastRow="0" w:firstColumn="1" w:lastColumn="0" w:noHBand="0" w:noVBand="1"/>
      </w:tblPr>
      <w:tblGrid>
        <w:gridCol w:w="5250"/>
        <w:gridCol w:w="2718"/>
        <w:gridCol w:w="2718"/>
      </w:tblGrid>
      <w:tr w:rsidRPr="001C44A0" w:rsidR="00607047" w:rsidTr="2629ECD9" w14:paraId="63D87B2A" w14:textId="77777777">
        <w:trPr>
          <w:trHeight w:val="423"/>
        </w:trPr>
        <w:tc>
          <w:tcPr>
            <w:tcW w:w="10686" w:type="dxa"/>
            <w:gridSpan w:val="3"/>
            <w:shd w:val="clear" w:color="auto" w:fill="64A9DC"/>
            <w:tcMar/>
            <w:vAlign w:val="center"/>
          </w:tcPr>
          <w:p w:rsidRPr="009B1794" w:rsidR="00607047" w:rsidP="00607047" w:rsidRDefault="00607047" w14:paraId="1F3C3561" w14:textId="77777777">
            <w:pPr>
              <w:rPr>
                <w:rFonts w:cstheme="minorHAnsi"/>
                <w:b/>
                <w:bCs/>
                <w:sz w:val="28"/>
                <w:szCs w:val="28"/>
              </w:rPr>
            </w:pPr>
            <w:r w:rsidRPr="00607047">
              <w:rPr>
                <w:rFonts w:cstheme="minorHAnsi"/>
                <w:b/>
                <w:bCs/>
                <w:color w:val="FFFFFF" w:themeColor="background1"/>
                <w:sz w:val="28"/>
                <w:szCs w:val="28"/>
              </w:rPr>
              <w:t>DONOR INFORMATION</w:t>
            </w:r>
          </w:p>
        </w:tc>
      </w:tr>
      <w:tr w:rsidRPr="001C44A0" w:rsidR="00607047" w:rsidTr="2629ECD9" w14:paraId="2D510149" w14:textId="77777777">
        <w:trPr>
          <w:trHeight w:val="423"/>
        </w:trPr>
        <w:tc>
          <w:tcPr>
            <w:tcW w:w="7968" w:type="dxa"/>
            <w:gridSpan w:val="2"/>
            <w:tcMar/>
            <w:vAlign w:val="center"/>
          </w:tcPr>
          <w:p w:rsidRPr="00987F1D" w:rsidR="00607047" w:rsidP="00607047" w:rsidRDefault="00607047" w14:paraId="02F9EB8E" w14:textId="1A06B108">
            <w:pPr>
              <w:rPr>
                <w:b w:val="1"/>
                <w:bCs w:val="1"/>
                <w:sz w:val="24"/>
                <w:szCs w:val="24"/>
              </w:rPr>
            </w:pPr>
            <w:r w:rsidRPr="2629ECD9" w:rsidR="729C39E4">
              <w:rPr>
                <w:b w:val="1"/>
                <w:bCs w:val="1"/>
                <w:sz w:val="24"/>
                <w:szCs w:val="24"/>
              </w:rPr>
              <w:t>Donor’s Full Legal Name</w:t>
            </w:r>
            <w:r w:rsidRPr="2629ECD9" w:rsidR="00607047">
              <w:rPr>
                <w:b w:val="1"/>
                <w:bCs w:val="1"/>
                <w:sz w:val="24"/>
                <w:szCs w:val="24"/>
              </w:rPr>
              <w:t>:</w:t>
            </w:r>
          </w:p>
        </w:tc>
        <w:tc>
          <w:tcPr>
            <w:tcW w:w="2718" w:type="dxa"/>
            <w:tcMar/>
            <w:vAlign w:val="center"/>
          </w:tcPr>
          <w:p w:rsidR="67CA6C2C" w:rsidP="2629ECD9" w:rsidRDefault="67CA6C2C" w14:paraId="0C2CC4B4" w14:textId="7C44F2A3">
            <w:pPr>
              <w:rPr>
                <w:rFonts w:cs="Calibri" w:cstheme="minorAscii"/>
                <w:b w:val="1"/>
                <w:bCs w:val="1"/>
                <w:sz w:val="24"/>
                <w:szCs w:val="24"/>
              </w:rPr>
            </w:pPr>
            <w:r w:rsidRPr="2629ECD9" w:rsidR="67CA6C2C">
              <w:rPr>
                <w:rFonts w:cs="Calibri" w:cstheme="minorAscii"/>
                <w:b w:val="1"/>
                <w:bCs w:val="1"/>
                <w:sz w:val="24"/>
                <w:szCs w:val="24"/>
              </w:rPr>
              <w:t>DOB:</w:t>
            </w:r>
          </w:p>
        </w:tc>
      </w:tr>
      <w:tr w:rsidRPr="001C44A0" w:rsidR="00607047" w:rsidTr="2629ECD9" w14:paraId="5BDE764C" w14:textId="77777777">
        <w:trPr>
          <w:trHeight w:val="400"/>
        </w:trPr>
        <w:tc>
          <w:tcPr>
            <w:tcW w:w="5250" w:type="dxa"/>
            <w:tcMar/>
            <w:vAlign w:val="center"/>
          </w:tcPr>
          <w:p w:rsidRPr="001C44A0" w:rsidR="00607047" w:rsidP="2629ECD9" w:rsidRDefault="00607047" w14:paraId="17AB0E8F" w14:textId="2753B065">
            <w:pPr>
              <w:rPr>
                <w:rFonts w:cs="Calibri" w:cstheme="minorAscii"/>
                <w:b w:val="1"/>
                <w:bCs w:val="1"/>
                <w:sz w:val="24"/>
                <w:szCs w:val="24"/>
              </w:rPr>
            </w:pPr>
            <w:r w:rsidRPr="2629ECD9" w:rsidR="1C585A33">
              <w:rPr>
                <w:rFonts w:cs="Calibri" w:cstheme="minorAscii"/>
                <w:b w:val="1"/>
                <w:bCs w:val="1"/>
                <w:sz w:val="24"/>
                <w:szCs w:val="24"/>
              </w:rPr>
              <w:t>Company Name:</w:t>
            </w:r>
          </w:p>
        </w:tc>
        <w:tc>
          <w:tcPr>
            <w:tcW w:w="5436" w:type="dxa"/>
            <w:gridSpan w:val="2"/>
            <w:tcMar/>
            <w:vAlign w:val="center"/>
          </w:tcPr>
          <w:p w:rsidRPr="001C44A0" w:rsidR="00607047" w:rsidP="00607047" w:rsidRDefault="00607047" w14:paraId="185A50E7" w14:textId="77777777">
            <w:pPr>
              <w:rPr>
                <w:rFonts w:cstheme="minorHAnsi"/>
                <w:b/>
                <w:bCs/>
                <w:sz w:val="24"/>
                <w:szCs w:val="24"/>
              </w:rPr>
            </w:pPr>
            <w:r>
              <w:rPr>
                <w:rFonts w:cstheme="minorHAnsi"/>
                <w:b/>
                <w:bCs/>
                <w:sz w:val="24"/>
                <w:szCs w:val="24"/>
              </w:rPr>
              <w:t>Phone Number:</w:t>
            </w:r>
          </w:p>
        </w:tc>
      </w:tr>
      <w:tr w:rsidRPr="001C44A0" w:rsidR="00607047" w:rsidTr="2629ECD9" w14:paraId="78067325" w14:textId="77777777">
        <w:trPr>
          <w:trHeight w:val="400"/>
        </w:trPr>
        <w:tc>
          <w:tcPr>
            <w:tcW w:w="5250" w:type="dxa"/>
            <w:tcMar/>
            <w:vAlign w:val="center"/>
          </w:tcPr>
          <w:p w:rsidR="00607047" w:rsidP="2629ECD9" w:rsidRDefault="00607047" w14:paraId="006D2D49" w14:textId="1434AC79">
            <w:pPr>
              <w:rPr>
                <w:rFonts w:cs="Calibri" w:cstheme="minorAscii"/>
                <w:b w:val="1"/>
                <w:bCs w:val="1"/>
                <w:sz w:val="24"/>
                <w:szCs w:val="24"/>
              </w:rPr>
            </w:pPr>
            <w:r w:rsidRPr="2629ECD9" w:rsidR="07F3C772">
              <w:rPr>
                <w:rFonts w:cs="Calibri" w:cstheme="minorAscii"/>
                <w:b w:val="1"/>
                <w:bCs w:val="1"/>
                <w:sz w:val="24"/>
                <w:szCs w:val="24"/>
              </w:rPr>
              <w:t>DER Name:</w:t>
            </w:r>
          </w:p>
        </w:tc>
        <w:tc>
          <w:tcPr>
            <w:tcW w:w="5436" w:type="dxa"/>
            <w:gridSpan w:val="2"/>
            <w:tcMar/>
            <w:vAlign w:val="center"/>
          </w:tcPr>
          <w:p w:rsidR="00607047" w:rsidP="2629ECD9" w:rsidRDefault="00607047" w14:paraId="776EFDAB" w14:textId="5CF35878">
            <w:pPr>
              <w:rPr>
                <w:rFonts w:cs="Calibri" w:cstheme="minorAscii"/>
                <w:b w:val="1"/>
                <w:bCs w:val="1"/>
                <w:sz w:val="24"/>
                <w:szCs w:val="24"/>
              </w:rPr>
            </w:pPr>
            <w:r w:rsidRPr="2629ECD9" w:rsidR="00607047">
              <w:rPr>
                <w:rFonts w:cs="Calibri" w:cstheme="minorAscii"/>
                <w:b w:val="1"/>
                <w:bCs w:val="1"/>
                <w:sz w:val="24"/>
                <w:szCs w:val="24"/>
              </w:rPr>
              <w:t>Company Location:</w:t>
            </w:r>
          </w:p>
        </w:tc>
      </w:tr>
      <w:tr w:rsidRPr="001C44A0" w:rsidR="00607047" w:rsidTr="2629ECD9" w14:paraId="51680320" w14:textId="77777777">
        <w:trPr>
          <w:trHeight w:val="411"/>
        </w:trPr>
        <w:tc>
          <w:tcPr>
            <w:tcW w:w="5250" w:type="dxa"/>
            <w:tcMar/>
            <w:vAlign w:val="center"/>
          </w:tcPr>
          <w:p w:rsidRPr="001C44A0" w:rsidR="00607047" w:rsidP="00607047" w:rsidRDefault="00607047" w14:paraId="2A7C38B8" w14:textId="77777777">
            <w:pPr>
              <w:rPr>
                <w:rFonts w:cstheme="minorHAnsi"/>
                <w:b/>
                <w:bCs/>
                <w:sz w:val="24"/>
                <w:szCs w:val="24"/>
              </w:rPr>
            </w:pPr>
            <w:r>
              <w:rPr>
                <w:rFonts w:cstheme="minorHAnsi"/>
                <w:b/>
                <w:bCs/>
                <w:sz w:val="24"/>
                <w:szCs w:val="24"/>
              </w:rPr>
              <w:t>Company DER Number</w:t>
            </w:r>
            <w:r w:rsidRPr="001C44A0">
              <w:rPr>
                <w:rFonts w:cstheme="minorHAnsi"/>
                <w:b/>
                <w:bCs/>
                <w:sz w:val="24"/>
                <w:szCs w:val="24"/>
              </w:rPr>
              <w:t>:</w:t>
            </w:r>
          </w:p>
        </w:tc>
        <w:tc>
          <w:tcPr>
            <w:tcW w:w="5436" w:type="dxa"/>
            <w:gridSpan w:val="2"/>
            <w:tcMar/>
            <w:vAlign w:val="center"/>
          </w:tcPr>
          <w:p w:rsidRPr="001C44A0" w:rsidR="00607047" w:rsidP="00607047" w:rsidRDefault="00607047" w14:paraId="7A98C26F" w14:textId="77777777">
            <w:pPr>
              <w:rPr>
                <w:rFonts w:cstheme="minorHAnsi"/>
                <w:b/>
                <w:bCs/>
                <w:sz w:val="24"/>
                <w:szCs w:val="24"/>
              </w:rPr>
            </w:pPr>
            <w:r>
              <w:rPr>
                <w:rFonts w:cstheme="minorHAnsi"/>
                <w:b/>
                <w:bCs/>
                <w:sz w:val="24"/>
                <w:szCs w:val="24"/>
              </w:rPr>
              <w:t>DER Email</w:t>
            </w:r>
            <w:r w:rsidRPr="001C44A0">
              <w:rPr>
                <w:rFonts w:cstheme="minorHAnsi"/>
                <w:b/>
                <w:bCs/>
                <w:sz w:val="24"/>
                <w:szCs w:val="24"/>
              </w:rPr>
              <w:t>:</w:t>
            </w:r>
          </w:p>
        </w:tc>
      </w:tr>
      <w:tr w:rsidRPr="001C44A0" w:rsidR="00607047" w:rsidTr="2629ECD9" w14:paraId="021D64F0" w14:textId="77777777">
        <w:tc>
          <w:p w14:paraId="650B9A25"/>
        </w:tc>
        <w:trPr>
          <w:trHeight w:val="412"/>
        </w:trPr>
        <w:tc>
          <w:tcPr>
            <w:tcW w:w="5436" w:type="dxa"/>
            <w:gridSpan w:val="2"/>
            <w:tcMar/>
            <w:vAlign w:val="center"/>
          </w:tcPr>
          <w:p w:rsidR="4032163F" w:rsidP="2629ECD9" w:rsidRDefault="4032163F" w14:paraId="0E0934DA" w14:textId="2201FB7D">
            <w:pPr>
              <w:pStyle w:val="Normal"/>
              <w:rPr>
                <w:rFonts w:cs="Calibri" w:cstheme="minorAscii"/>
                <w:b w:val="1"/>
                <w:bCs w:val="1"/>
                <w:sz w:val="24"/>
                <w:szCs w:val="24"/>
              </w:rPr>
            </w:pPr>
            <w:r w:rsidRPr="2629ECD9" w:rsidR="4032163F">
              <w:rPr>
                <w:rFonts w:cs="Calibri" w:cstheme="minorAscii"/>
                <w:b w:val="1"/>
                <w:bCs w:val="1"/>
                <w:sz w:val="24"/>
                <w:szCs w:val="24"/>
              </w:rPr>
              <w:t>Person Booking Test:</w:t>
            </w:r>
          </w:p>
        </w:tc>
      </w:tr>
      <w:tr w:rsidRPr="001C44A0" w:rsidR="00607047" w:rsidTr="2629ECD9" w14:paraId="2F30B7D4" w14:textId="77777777">
        <w:trPr>
          <w:trHeight w:val="412"/>
        </w:trPr>
        <w:tc>
          <w:tcPr>
            <w:tcW w:w="10686" w:type="dxa"/>
            <w:gridSpan w:val="3"/>
            <w:tcMar/>
            <w:vAlign w:val="center"/>
          </w:tcPr>
          <w:p w:rsidR="00607047" w:rsidP="00607047" w:rsidRDefault="00607047" w14:paraId="3CB60D80" w14:textId="77777777">
            <w:pPr>
              <w:rPr>
                <w:rFonts w:cstheme="minorHAnsi"/>
                <w:b/>
                <w:bCs/>
                <w:sz w:val="24"/>
                <w:szCs w:val="24"/>
              </w:rPr>
            </w:pPr>
            <w:r>
              <w:rPr>
                <w:rFonts w:cstheme="minorHAnsi"/>
                <w:b/>
                <w:bCs/>
                <w:sz w:val="24"/>
                <w:szCs w:val="24"/>
              </w:rPr>
              <w:t xml:space="preserve">Authorized Employee Booking  </w:t>
            </w:r>
            <w:r>
              <w:rPr>
                <w:rFonts w:cstheme="minorHAnsi"/>
                <w:sz w:val="24"/>
                <w:szCs w:val="24"/>
              </w:rPr>
              <w:t xml:space="preserve"> </w:t>
            </w:r>
            <w:sdt>
              <w:sdtPr>
                <w:rPr>
                  <w:rFonts w:cstheme="minorHAnsi"/>
                  <w:sz w:val="24"/>
                  <w:szCs w:val="24"/>
                </w:rPr>
                <w:id w:val="142323125"/>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Pr>
                <w:rFonts w:cstheme="minorHAnsi"/>
                <w:sz w:val="24"/>
                <w:szCs w:val="24"/>
              </w:rPr>
              <w:t xml:space="preserve"> YES      </w:t>
            </w:r>
            <w:sdt>
              <w:sdtPr>
                <w:rPr>
                  <w:rFonts w:cstheme="minorHAnsi"/>
                  <w:sz w:val="24"/>
                  <w:szCs w:val="24"/>
                </w:rPr>
                <w:id w:val="1721395160"/>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Pr>
                <w:rFonts w:cstheme="minorHAnsi"/>
                <w:sz w:val="24"/>
                <w:szCs w:val="24"/>
              </w:rPr>
              <w:t xml:space="preserve"> NO   *company will allow individual to book own tests without the DER Booking it.</w:t>
            </w:r>
          </w:p>
        </w:tc>
      </w:tr>
    </w:tbl>
    <w:tbl>
      <w:tblPr>
        <w:tblStyle w:val="TableGrid"/>
        <w:tblpPr w:leftFromText="180" w:rightFromText="180" w:vertAnchor="page" w:horzAnchor="margin" w:tblpY="6265"/>
        <w:tblW w:w="10687" w:type="dxa"/>
        <w:tblLook w:val="04A0" w:firstRow="1" w:lastRow="0" w:firstColumn="1" w:lastColumn="0" w:noHBand="0" w:noVBand="1"/>
      </w:tblPr>
      <w:tblGrid>
        <w:gridCol w:w="10687"/>
      </w:tblGrid>
      <w:tr w:rsidRPr="001C44A0" w:rsidR="00607047" w:rsidTr="2629ECD9" w14:paraId="620827C2" w14:textId="77777777">
        <w:trPr>
          <w:trHeight w:val="446"/>
        </w:trPr>
        <w:tc>
          <w:tcPr>
            <w:tcW w:w="10687" w:type="dxa"/>
            <w:shd w:val="clear" w:color="auto" w:fill="CC4161"/>
            <w:tcMar/>
            <w:vAlign w:val="center"/>
          </w:tcPr>
          <w:p w:rsidRPr="007D5A79" w:rsidR="00607047" w:rsidP="00607047" w:rsidRDefault="00607047" w14:paraId="34454F83" w14:textId="77777777">
            <w:pPr>
              <w:rPr>
                <w:rFonts w:cstheme="minorHAnsi"/>
                <w:b/>
                <w:bCs/>
                <w:sz w:val="28"/>
                <w:szCs w:val="28"/>
              </w:rPr>
            </w:pPr>
            <w:r w:rsidRPr="00607047">
              <w:rPr>
                <w:rFonts w:cstheme="minorHAnsi"/>
                <w:b/>
                <w:bCs/>
                <w:color w:val="FFFFFF" w:themeColor="background1"/>
                <w:sz w:val="28"/>
                <w:szCs w:val="28"/>
              </w:rPr>
              <w:t>TESTING</w:t>
            </w:r>
          </w:p>
        </w:tc>
      </w:tr>
      <w:tr w:rsidRPr="001C44A0" w:rsidR="00607047" w:rsidTr="2629ECD9" w14:paraId="7A8598A9" w14:textId="77777777">
        <w:trPr>
          <w:trHeight w:val="537"/>
        </w:trPr>
        <w:tc>
          <w:tcPr>
            <w:tcW w:w="10687" w:type="dxa"/>
            <w:tcMar/>
            <w:vAlign w:val="center"/>
          </w:tcPr>
          <w:p w:rsidR="00607047" w:rsidP="00607047" w:rsidRDefault="00607047" w14:paraId="6DEA2F24" w14:textId="77777777">
            <w:pPr>
              <w:rPr>
                <w:rFonts w:cstheme="minorHAnsi"/>
                <w:sz w:val="24"/>
                <w:szCs w:val="24"/>
              </w:rPr>
            </w:pPr>
            <w:r>
              <w:rPr>
                <w:rFonts w:cstheme="minorHAnsi"/>
                <w:sz w:val="24"/>
                <w:szCs w:val="24"/>
              </w:rPr>
              <w:t xml:space="preserve">Type of test that the company will be requesting:     </w:t>
            </w:r>
          </w:p>
          <w:p w:rsidR="00607047" w:rsidP="00607047" w:rsidRDefault="00607047" w14:paraId="4C1F66F9" w14:textId="77777777">
            <w:pPr>
              <w:rPr>
                <w:rFonts w:cstheme="minorHAnsi"/>
                <w:sz w:val="24"/>
                <w:szCs w:val="24"/>
              </w:rPr>
            </w:pPr>
            <w:r>
              <w:rPr>
                <w:rFonts w:cstheme="minorHAnsi"/>
                <w:sz w:val="24"/>
                <w:szCs w:val="24"/>
              </w:rPr>
              <w:t xml:space="preserve">                                                                                                                   </w:t>
            </w:r>
            <w:r w:rsidRPr="001C44A0">
              <w:rPr>
                <w:rFonts w:cstheme="minorHAnsi"/>
                <w:sz w:val="24"/>
                <w:szCs w:val="24"/>
              </w:rPr>
              <w:t xml:space="preserve">   </w:t>
            </w:r>
            <w:r>
              <w:rPr>
                <w:rFonts w:cstheme="minorHAnsi"/>
                <w:sz w:val="24"/>
                <w:szCs w:val="24"/>
              </w:rPr>
              <w:t xml:space="preserve">                                         </w:t>
            </w:r>
            <w:r>
              <w:rPr>
                <w:rFonts w:hint="eastAsia" w:ascii="MS Gothic" w:hAnsi="MS Gothic" w:eastAsia="MS Gothic" w:cstheme="minorHAnsi"/>
                <w:sz w:val="24"/>
                <w:szCs w:val="24"/>
              </w:rPr>
              <w:t xml:space="preserve"> </w:t>
            </w:r>
            <w:r>
              <w:rPr>
                <w:rFonts w:ascii="MS Gothic" w:hAnsi="MS Gothic" w:eastAsia="MS Gothic" w:cstheme="minorHAnsi"/>
                <w:sz w:val="24"/>
                <w:szCs w:val="24"/>
              </w:rPr>
              <w:t xml:space="preserve">  </w:t>
            </w:r>
            <w:r>
              <w:rPr>
                <w:rFonts w:cstheme="minorHAnsi"/>
                <w:sz w:val="24"/>
                <w:szCs w:val="24"/>
              </w:rPr>
              <w:t xml:space="preserve">       </w:t>
            </w:r>
          </w:p>
          <w:p w:rsidRPr="001C44A0" w:rsidR="00607047" w:rsidP="00607047" w:rsidRDefault="00607047" w14:paraId="6BBE31B3" w14:textId="77777777">
            <w:pPr>
              <w:rPr>
                <w:rFonts w:cstheme="minorHAnsi"/>
                <w:b/>
                <w:bCs/>
                <w:sz w:val="24"/>
                <w:szCs w:val="24"/>
              </w:rPr>
            </w:pPr>
            <w:r>
              <w:rPr>
                <w:rFonts w:cstheme="minorHAnsi"/>
                <w:sz w:val="24"/>
                <w:szCs w:val="24"/>
              </w:rPr>
              <w:t xml:space="preserve"> </w:t>
            </w:r>
            <w:sdt>
              <w:sdtPr>
                <w:rPr>
                  <w:rFonts w:cstheme="minorHAnsi"/>
                  <w:sz w:val="24"/>
                  <w:szCs w:val="24"/>
                </w:rPr>
                <w:id w:val="131757380"/>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Pr>
                <w:rFonts w:cstheme="minorHAnsi"/>
                <w:sz w:val="24"/>
                <w:szCs w:val="24"/>
              </w:rPr>
              <w:t xml:space="preserve">  Breath Alcohol</w:t>
            </w:r>
            <w:r w:rsidRPr="001C44A0">
              <w:rPr>
                <w:rFonts w:cstheme="minorHAnsi"/>
                <w:sz w:val="24"/>
                <w:szCs w:val="24"/>
              </w:rPr>
              <w:t xml:space="preserve">         </w:t>
            </w:r>
            <w:sdt>
              <w:sdtPr>
                <w:rPr>
                  <w:rFonts w:cstheme="minorHAnsi"/>
                  <w:sz w:val="24"/>
                  <w:szCs w:val="24"/>
                </w:rPr>
                <w:id w:val="-1800907485"/>
                <w14:checkbox>
                  <w14:checked w14:val="0"/>
                  <w14:checkedState w14:val="2612" w14:font="MS Gothic"/>
                  <w14:uncheckedState w14:val="2610" w14:font="MS Gothic"/>
                </w14:checkbox>
              </w:sdtPr>
              <w:sdtContent>
                <w:r>
                  <w:rPr>
                    <w:rFonts w:hint="eastAsia" w:ascii="MS Gothic" w:hAnsi="MS Gothic" w:eastAsia="MS Gothic" w:cstheme="minorHAnsi"/>
                    <w:sz w:val="24"/>
                    <w:szCs w:val="24"/>
                  </w:rPr>
                  <w:t>☐</w:t>
                </w:r>
              </w:sdtContent>
            </w:sdt>
            <w:r w:rsidRPr="001C44A0">
              <w:rPr>
                <w:rFonts w:cstheme="minorHAnsi"/>
                <w:sz w:val="24"/>
                <w:szCs w:val="24"/>
              </w:rPr>
              <w:t xml:space="preserve"> </w:t>
            </w:r>
            <w:r>
              <w:rPr>
                <w:rFonts w:cstheme="minorHAnsi"/>
                <w:sz w:val="24"/>
                <w:szCs w:val="24"/>
              </w:rPr>
              <w:t>Panel 7</w:t>
            </w:r>
            <w:r w:rsidRPr="001C44A0">
              <w:rPr>
                <w:rFonts w:cstheme="minorHAnsi"/>
                <w:sz w:val="24"/>
                <w:szCs w:val="24"/>
              </w:rPr>
              <w:t xml:space="preserve">         </w:t>
            </w:r>
            <w:sdt>
              <w:sdtPr>
                <w:rPr>
                  <w:rFonts w:cstheme="minorHAnsi"/>
                  <w:sz w:val="24"/>
                  <w:szCs w:val="24"/>
                </w:rPr>
                <w:id w:val="-744188778"/>
                <w14:checkbox>
                  <w14:checked w14:val="0"/>
                  <w14:checkedState w14:val="2612" w14:font="MS Gothic"/>
                  <w14:uncheckedState w14:val="2610" w14:font="MS Gothic"/>
                </w14:checkbox>
              </w:sdtPr>
              <w:sdtContent>
                <w:r w:rsidRPr="001C44A0">
                  <w:rPr>
                    <w:rFonts w:ascii="Segoe UI Symbol" w:hAnsi="Segoe UI Symbol" w:eastAsia="MS Gothic" w:cs="Segoe UI Symbol"/>
                    <w:sz w:val="24"/>
                    <w:szCs w:val="24"/>
                  </w:rPr>
                  <w:t>☐</w:t>
                </w:r>
              </w:sdtContent>
            </w:sdt>
            <w:r w:rsidRPr="001C44A0">
              <w:rPr>
                <w:rFonts w:cstheme="minorHAnsi"/>
                <w:sz w:val="24"/>
                <w:szCs w:val="24"/>
              </w:rPr>
              <w:t xml:space="preserve"> </w:t>
            </w:r>
            <w:r>
              <w:rPr>
                <w:rFonts w:cstheme="minorHAnsi"/>
                <w:sz w:val="24"/>
                <w:szCs w:val="24"/>
              </w:rPr>
              <w:t xml:space="preserve">Panel 10       </w:t>
            </w:r>
            <w:sdt>
              <w:sdtPr>
                <w:rPr>
                  <w:rFonts w:cstheme="minorHAnsi"/>
                  <w:sz w:val="24"/>
                  <w:szCs w:val="24"/>
                </w:rPr>
                <w:id w:val="1233357858"/>
                <w14:checkbox>
                  <w14:checked w14:val="0"/>
                  <w14:checkedState w14:val="2612" w14:font="MS Gothic"/>
                  <w14:uncheckedState w14:val="2610" w14:font="MS Gothic"/>
                </w14:checkbox>
              </w:sdtPr>
              <w:sdtContent>
                <w:r w:rsidRPr="001C44A0">
                  <w:rPr>
                    <w:rFonts w:ascii="Segoe UI Symbol" w:hAnsi="Segoe UI Symbol" w:eastAsia="MS Gothic" w:cs="Segoe UI Symbol"/>
                    <w:sz w:val="24"/>
                    <w:szCs w:val="24"/>
                  </w:rPr>
                  <w:t>☐</w:t>
                </w:r>
              </w:sdtContent>
            </w:sdt>
            <w:r w:rsidRPr="001C44A0">
              <w:rPr>
                <w:rFonts w:cstheme="minorHAnsi"/>
                <w:sz w:val="24"/>
                <w:szCs w:val="24"/>
              </w:rPr>
              <w:t xml:space="preserve"> </w:t>
            </w:r>
            <w:r>
              <w:rPr>
                <w:rFonts w:cstheme="minorHAnsi"/>
                <w:sz w:val="24"/>
                <w:szCs w:val="24"/>
              </w:rPr>
              <w:t>Panel 12</w:t>
            </w:r>
          </w:p>
        </w:tc>
      </w:tr>
      <w:tr w:rsidRPr="001C44A0" w:rsidR="00607047" w:rsidTr="2629ECD9" w14:paraId="6F30CDC3" w14:textId="77777777">
        <w:trPr>
          <w:trHeight w:val="537"/>
        </w:trPr>
        <w:tc>
          <w:tcPr>
            <w:tcW w:w="10687" w:type="dxa"/>
            <w:tcMar/>
            <w:vAlign w:val="center"/>
          </w:tcPr>
          <w:p w:rsidR="00607047" w:rsidP="00607047" w:rsidRDefault="00607047" w14:paraId="723E7651" w14:textId="77777777">
            <w:pPr>
              <w:rPr>
                <w:rFonts w:cstheme="minorHAnsi"/>
                <w:sz w:val="24"/>
                <w:szCs w:val="24"/>
              </w:rPr>
            </w:pPr>
            <w:r>
              <w:rPr>
                <w:rFonts w:cstheme="minorHAnsi"/>
                <w:sz w:val="24"/>
                <w:szCs w:val="24"/>
              </w:rPr>
              <w:t>Type of tests:</w:t>
            </w:r>
          </w:p>
          <w:p w:rsidR="00607047" w:rsidP="00607047" w:rsidRDefault="00607047" w14:paraId="614DE30E" w14:textId="77777777">
            <w:pPr>
              <w:rPr>
                <w:rFonts w:cstheme="minorHAnsi"/>
                <w:sz w:val="24"/>
                <w:szCs w:val="24"/>
              </w:rPr>
            </w:pPr>
          </w:p>
          <w:p w:rsidR="00607047" w:rsidP="2629ECD9" w:rsidRDefault="00000000" w14:paraId="040C8401" w14:textId="431913EE">
            <w:pPr>
              <w:rPr>
                <w:rFonts w:cs="Calibri" w:cstheme="minorAscii"/>
                <w:sz w:val="24"/>
                <w:szCs w:val="24"/>
              </w:rPr>
            </w:pPr>
            <w:sdt>
              <w:sdtPr>
                <w:id w:val="410739367"/>
                <w14:checkbox>
                  <w14:checked w14:val="0"/>
                  <w14:checkedState w14:val="2612" w14:font="MS Gothic"/>
                  <w14:uncheckedState w14:val="2610" w14:font="MS Gothic"/>
                </w14:checkbox>
                <w:placeholder>
                  <w:docPart w:val="DefaultPlaceholder_1081868574"/>
                </w:placeholder>
                <w:rPr>
                  <w:rFonts w:cs="Calibri" w:cstheme="minorAscii"/>
                  <w:sz w:val="24"/>
                  <w:szCs w:val="24"/>
                </w:rPr>
              </w:sdtPr>
              <w:sdtContent>
                <w:r w:rsidRPr="2629ECD9" w:rsidR="00607047">
                  <w:rPr>
                    <w:rFonts w:ascii="MS Gothic" w:hAnsi="MS Gothic" w:eastAsia="MS Gothic" w:cs="Calibri" w:cstheme="minorAscii"/>
                    <w:sz w:val="24"/>
                    <w:szCs w:val="24"/>
                  </w:rPr>
                  <w:t>☐</w:t>
                </w:r>
              </w:sdtContent>
              <w:sdtEndPr>
                <w:rPr>
                  <w:rFonts w:cs="Calibri" w:cstheme="minorAscii"/>
                  <w:sz w:val="24"/>
                  <w:szCs w:val="24"/>
                </w:rPr>
              </w:sdtEndPr>
            </w:sdt>
            <w:r w:rsidRPr="2629ECD9" w:rsidR="00607047">
              <w:rPr>
                <w:rFonts w:cs="Calibri" w:cstheme="minorAscii"/>
                <w:sz w:val="24"/>
                <w:szCs w:val="24"/>
              </w:rPr>
              <w:t xml:space="preserve">  Lab</w:t>
            </w:r>
            <w:r w:rsidRPr="2629ECD9" w:rsidR="00607047">
              <w:rPr>
                <w:rFonts w:cs="Calibri" w:cstheme="minorAscii"/>
                <w:sz w:val="24"/>
                <w:szCs w:val="24"/>
              </w:rPr>
              <w:t xml:space="preserve"> Based</w:t>
            </w:r>
            <w:r w:rsidRPr="2629ECD9" w:rsidR="00607047">
              <w:rPr>
                <w:rFonts w:cs="Calibri" w:cstheme="minorAscii"/>
                <w:sz w:val="24"/>
                <w:szCs w:val="24"/>
              </w:rPr>
              <w:t xml:space="preserve">         </w:t>
            </w:r>
            <w:sdt>
              <w:sdtPr>
                <w:id w:val="182707122"/>
                <w14:checkbox>
                  <w14:checked w14:val="0"/>
                  <w14:checkedState w14:val="2612" w14:font="MS Gothic"/>
                  <w14:uncheckedState w14:val="2610" w14:font="MS Gothic"/>
                </w14:checkbox>
                <w:placeholder>
                  <w:docPart w:val="DefaultPlaceholder_1081868574"/>
                </w:placeholder>
                <w:rPr>
                  <w:rFonts w:cs="Calibri" w:cstheme="minorAscii"/>
                  <w:sz w:val="24"/>
                  <w:szCs w:val="24"/>
                </w:rPr>
              </w:sdtPr>
              <w:sdtContent>
                <w:r w:rsidRPr="2629ECD9" w:rsidR="00607047">
                  <w:rPr>
                    <w:rFonts w:ascii="MS Gothic" w:hAnsi="MS Gothic" w:eastAsia="MS Gothic" w:cs="Calibri" w:cstheme="minorAscii"/>
                    <w:sz w:val="24"/>
                    <w:szCs w:val="24"/>
                  </w:rPr>
                  <w:t>☐</w:t>
                </w:r>
              </w:sdtContent>
              <w:sdtEndPr>
                <w:rPr>
                  <w:rFonts w:cs="Calibri" w:cstheme="minorAscii"/>
                  <w:sz w:val="24"/>
                  <w:szCs w:val="24"/>
                </w:rPr>
              </w:sdtEndPr>
            </w:sdt>
            <w:r w:rsidRPr="2629ECD9" w:rsidR="00607047">
              <w:rPr>
                <w:rFonts w:cs="Calibri" w:cstheme="minorAscii"/>
                <w:sz w:val="24"/>
                <w:szCs w:val="24"/>
              </w:rPr>
              <w:t xml:space="preserve"> </w:t>
            </w:r>
            <w:r w:rsidRPr="2629ECD9" w:rsidR="00607047">
              <w:rPr>
                <w:rFonts w:cs="Calibri" w:cstheme="minorAscii"/>
                <w:sz w:val="24"/>
                <w:szCs w:val="24"/>
              </w:rPr>
              <w:t>Express</w:t>
            </w:r>
            <w:r w:rsidRPr="2629ECD9" w:rsidR="242909D5">
              <w:rPr>
                <w:rFonts w:cs="Calibri" w:cstheme="minorAscii"/>
                <w:sz w:val="24"/>
                <w:szCs w:val="24"/>
              </w:rPr>
              <w:t xml:space="preserve"> (</w:t>
            </w:r>
            <w:r w:rsidRPr="2629ECD9" w:rsidR="242909D5">
              <w:rPr>
                <w:rFonts w:cs="Calibri" w:cstheme="minorAscii"/>
                <w:sz w:val="24"/>
                <w:szCs w:val="24"/>
              </w:rPr>
              <w:t>POCT)</w:t>
            </w:r>
            <w:r w:rsidRPr="2629ECD9" w:rsidR="00607047">
              <w:rPr>
                <w:rFonts w:cs="Calibri" w:cstheme="minorAscii"/>
                <w:sz w:val="24"/>
                <w:szCs w:val="24"/>
              </w:rPr>
              <w:t xml:space="preserve">   </w:t>
            </w:r>
            <w:r w:rsidRPr="2629ECD9" w:rsidR="00607047">
              <w:rPr>
                <w:rFonts w:cs="Calibri" w:cstheme="minorAscii"/>
                <w:sz w:val="24"/>
                <w:szCs w:val="24"/>
              </w:rPr>
              <w:t xml:space="preserve">      </w:t>
            </w:r>
            <w:sdt>
              <w:sdtPr>
                <w:id w:val="-1710722133"/>
                <w14:checkbox>
                  <w14:checked w14:val="0"/>
                  <w14:checkedState w14:val="2612" w14:font="MS Gothic"/>
                  <w14:uncheckedState w14:val="2610" w14:font="MS Gothic"/>
                </w14:checkbox>
                <w:placeholder>
                  <w:docPart w:val="DefaultPlaceholder_1081868574"/>
                </w:placeholder>
                <w:rPr>
                  <w:rFonts w:cs="Calibri" w:cstheme="minorAscii"/>
                  <w:sz w:val="24"/>
                  <w:szCs w:val="24"/>
                </w:rPr>
              </w:sdtPr>
              <w:sdtContent>
                <w:r w:rsidRPr="001C44A0" w:rsidR="00607047">
                  <w:rPr>
                    <w:rFonts w:ascii="Segoe UI Symbol" w:hAnsi="Segoe UI Symbol" w:eastAsia="MS Gothic" w:cs="Segoe UI Symbol"/>
                    <w:sz w:val="24"/>
                    <w:szCs w:val="24"/>
                  </w:rPr>
                  <w:t>☐</w:t>
                </w:r>
              </w:sdtContent>
              <w:sdtEndPr>
                <w:rPr>
                  <w:rFonts w:cs="Calibri" w:cstheme="minorAscii"/>
                  <w:sz w:val="24"/>
                  <w:szCs w:val="24"/>
                </w:rPr>
              </w:sdtEndPr>
            </w:sdt>
            <w:r w:rsidRPr="2629ECD9" w:rsidR="00607047">
              <w:rPr>
                <w:rFonts w:cs="Calibri" w:cstheme="minorAscii"/>
                <w:sz w:val="24"/>
                <w:szCs w:val="24"/>
              </w:rPr>
              <w:t xml:space="preserve"> </w:t>
            </w:r>
            <w:r w:rsidRPr="2629ECD9" w:rsidR="4B34D7D8">
              <w:rPr>
                <w:rFonts w:cs="Calibri" w:cstheme="minorAscii"/>
                <w:sz w:val="24"/>
                <w:szCs w:val="24"/>
              </w:rPr>
              <w:t xml:space="preserve">Express</w:t>
            </w:r>
            <w:r w:rsidRPr="2629ECD9" w:rsidR="4B34D7D8">
              <w:rPr>
                <w:rFonts w:cs="Calibri" w:cstheme="minorAscii"/>
                <w:sz w:val="24"/>
                <w:szCs w:val="24"/>
              </w:rPr>
              <w:t xml:space="preserve">-to-Lab</w:t>
            </w:r>
            <w:r w:rsidRPr="2629ECD9" w:rsidR="00607047">
              <w:rPr>
                <w:rFonts w:cs="Calibri" w:cstheme="minorAscii"/>
                <w:sz w:val="24"/>
                <w:szCs w:val="24"/>
              </w:rPr>
              <w:t xml:space="preserve"> </w:t>
            </w:r>
          </w:p>
        </w:tc>
      </w:tr>
      <w:tr w:rsidRPr="001C44A0" w:rsidR="00607047" w:rsidTr="2629ECD9" w14:paraId="40036EC0" w14:textId="77777777">
        <w:trPr>
          <w:trHeight w:val="1355"/>
        </w:trPr>
        <w:tc>
          <w:tcPr>
            <w:tcW w:w="10687" w:type="dxa"/>
            <w:tcMar/>
          </w:tcPr>
          <w:p w:rsidR="00607047" w:rsidP="00607047" w:rsidRDefault="00607047" w14:paraId="3E52A2E8" w14:textId="37C31985">
            <w:pPr>
              <w:rPr>
                <w:rFonts w:cstheme="minorHAnsi"/>
                <w:sz w:val="24"/>
                <w:szCs w:val="24"/>
              </w:rPr>
            </w:pPr>
            <w:r w:rsidRPr="00920980">
              <w:rPr>
                <w:rFonts w:cstheme="minorHAnsi"/>
                <w:sz w:val="24"/>
                <w:szCs w:val="24"/>
              </w:rPr>
              <w:t>Types of reasons that the company</w:t>
            </w:r>
            <w:r w:rsidR="000F6588">
              <w:rPr>
                <w:rFonts w:cstheme="minorHAnsi"/>
                <w:sz w:val="24"/>
                <w:szCs w:val="24"/>
              </w:rPr>
              <w:t xml:space="preserve"> will</w:t>
            </w:r>
            <w:r w:rsidRPr="00920980">
              <w:rPr>
                <w:rFonts w:cstheme="minorHAnsi"/>
                <w:sz w:val="24"/>
                <w:szCs w:val="24"/>
              </w:rPr>
              <w:t xml:space="preserve"> be requesting</w:t>
            </w:r>
            <w:r>
              <w:rPr>
                <w:rFonts w:cstheme="minorHAnsi"/>
                <w:sz w:val="24"/>
                <w:szCs w:val="24"/>
              </w:rPr>
              <w:t>:      (Choose multiple answers if appropriate)</w:t>
            </w:r>
          </w:p>
          <w:p w:rsidR="00607047" w:rsidP="00607047" w:rsidRDefault="00607047" w14:paraId="03407BDF" w14:textId="77777777">
            <w:pPr>
              <w:rPr>
                <w:rFonts w:cstheme="minorHAnsi"/>
                <w:sz w:val="24"/>
                <w:szCs w:val="24"/>
              </w:rPr>
            </w:pPr>
          </w:p>
          <w:p w:rsidRPr="001C44A0" w:rsidR="00607047" w:rsidP="00607047" w:rsidRDefault="00000000" w14:paraId="5BDCC877" w14:textId="6BB51618">
            <w:pPr>
              <w:rPr>
                <w:rFonts w:cstheme="minorHAnsi"/>
                <w:b/>
                <w:bCs/>
                <w:sz w:val="24"/>
                <w:szCs w:val="24"/>
              </w:rPr>
            </w:pPr>
            <w:sdt>
              <w:sdtPr>
                <w:rPr>
                  <w:rFonts w:cstheme="minorHAnsi"/>
                  <w:sz w:val="24"/>
                  <w:szCs w:val="24"/>
                </w:rPr>
                <w:id w:val="780300664"/>
                <w14:checkbox>
                  <w14:checked w14:val="0"/>
                  <w14:checkedState w14:val="2612" w14:font="MS Gothic"/>
                  <w14:uncheckedState w14:val="2610" w14:font="MS Gothic"/>
                </w14:checkbox>
              </w:sdtPr>
              <w:sdtContent>
                <w:r w:rsidR="00607047">
                  <w:rPr>
                    <w:rFonts w:hint="eastAsia" w:ascii="MS Gothic" w:hAnsi="MS Gothic" w:eastAsia="MS Gothic" w:cstheme="minorHAnsi"/>
                    <w:sz w:val="24"/>
                    <w:szCs w:val="24"/>
                  </w:rPr>
                  <w:t>☐</w:t>
                </w:r>
              </w:sdtContent>
            </w:sdt>
            <w:r w:rsidRPr="001C44A0" w:rsidR="00607047">
              <w:rPr>
                <w:rFonts w:cstheme="minorHAnsi"/>
                <w:sz w:val="24"/>
                <w:szCs w:val="24"/>
              </w:rPr>
              <w:t xml:space="preserve"> </w:t>
            </w:r>
            <w:r w:rsidR="00607047">
              <w:rPr>
                <w:rFonts w:cstheme="minorHAnsi"/>
                <w:sz w:val="24"/>
                <w:szCs w:val="24"/>
              </w:rPr>
              <w:t>Pre-Access</w:t>
            </w:r>
            <w:r w:rsidRPr="001C44A0" w:rsidR="00607047">
              <w:rPr>
                <w:rFonts w:cstheme="minorHAnsi"/>
                <w:b/>
                <w:bCs/>
                <w:sz w:val="24"/>
                <w:szCs w:val="24"/>
              </w:rPr>
              <w:t xml:space="preserve"> </w:t>
            </w:r>
            <w:r w:rsidRPr="001C44A0" w:rsidR="00607047">
              <w:rPr>
                <w:rFonts w:cstheme="minorHAnsi"/>
                <w:sz w:val="24"/>
                <w:szCs w:val="24"/>
              </w:rPr>
              <w:t xml:space="preserve"> </w:t>
            </w:r>
            <w:sdt>
              <w:sdtPr>
                <w:rPr>
                  <w:rFonts w:cstheme="minorHAnsi"/>
                  <w:sz w:val="24"/>
                  <w:szCs w:val="24"/>
                </w:rPr>
                <w:id w:val="-417874713"/>
                <w14:checkbox>
                  <w14:checked w14:val="0"/>
                  <w14:checkedState w14:val="2612" w14:font="MS Gothic"/>
                  <w14:uncheckedState w14:val="2610" w14:font="MS Gothic"/>
                </w14:checkbox>
              </w:sdtPr>
              <w:sdtContent>
                <w:r w:rsidRPr="001C44A0" w:rsidR="00607047">
                  <w:rPr>
                    <w:rFonts w:ascii="Segoe UI Symbol" w:hAnsi="Segoe UI Symbol" w:eastAsia="MS Gothic" w:cs="Segoe UI Symbol"/>
                    <w:sz w:val="24"/>
                    <w:szCs w:val="24"/>
                  </w:rPr>
                  <w:t>☐</w:t>
                </w:r>
              </w:sdtContent>
            </w:sdt>
            <w:r w:rsidRPr="001C44A0" w:rsidR="00607047">
              <w:rPr>
                <w:rFonts w:cstheme="minorHAnsi"/>
                <w:sz w:val="24"/>
                <w:szCs w:val="24"/>
              </w:rPr>
              <w:t xml:space="preserve"> </w:t>
            </w:r>
            <w:r w:rsidR="00607047">
              <w:rPr>
                <w:rFonts w:cstheme="minorHAnsi"/>
                <w:sz w:val="24"/>
                <w:szCs w:val="24"/>
              </w:rPr>
              <w:t>Pre-Employment</w:t>
            </w:r>
            <w:r w:rsidRPr="001C44A0" w:rsidR="00607047">
              <w:rPr>
                <w:rFonts w:cstheme="minorHAnsi"/>
                <w:sz w:val="24"/>
                <w:szCs w:val="24"/>
              </w:rPr>
              <w:t xml:space="preserve">  </w:t>
            </w:r>
            <w:sdt>
              <w:sdtPr>
                <w:rPr>
                  <w:rFonts w:cstheme="minorHAnsi"/>
                  <w:sz w:val="24"/>
                  <w:szCs w:val="24"/>
                </w:rPr>
                <w:id w:val="-86303799"/>
                <w14:checkbox>
                  <w14:checked w14:val="0"/>
                  <w14:checkedState w14:val="2612" w14:font="MS Gothic"/>
                  <w14:uncheckedState w14:val="2610" w14:font="MS Gothic"/>
                </w14:checkbox>
              </w:sdtPr>
              <w:sdtContent>
                <w:r w:rsidRPr="001C44A0" w:rsidR="00607047">
                  <w:rPr>
                    <w:rFonts w:ascii="Segoe UI Symbol" w:hAnsi="Segoe UI Symbol" w:eastAsia="MS Gothic" w:cs="Segoe UI Symbol"/>
                    <w:sz w:val="24"/>
                    <w:szCs w:val="24"/>
                  </w:rPr>
                  <w:t>☐</w:t>
                </w:r>
              </w:sdtContent>
            </w:sdt>
            <w:r w:rsidRPr="001C44A0" w:rsidR="00607047">
              <w:rPr>
                <w:rFonts w:cstheme="minorHAnsi"/>
                <w:sz w:val="24"/>
                <w:szCs w:val="24"/>
              </w:rPr>
              <w:t xml:space="preserve"> </w:t>
            </w:r>
            <w:r w:rsidR="00607047">
              <w:rPr>
                <w:rFonts w:cstheme="minorHAnsi"/>
                <w:sz w:val="24"/>
                <w:szCs w:val="24"/>
              </w:rPr>
              <w:t xml:space="preserve">Random   </w:t>
            </w:r>
            <w:sdt>
              <w:sdtPr>
                <w:rPr>
                  <w:rFonts w:cstheme="minorHAnsi"/>
                  <w:sz w:val="24"/>
                  <w:szCs w:val="24"/>
                </w:rPr>
                <w:id w:val="868726870"/>
                <w14:checkbox>
                  <w14:checked w14:val="0"/>
                  <w14:checkedState w14:val="2612" w14:font="MS Gothic"/>
                  <w14:uncheckedState w14:val="2610" w14:font="MS Gothic"/>
                </w14:checkbox>
              </w:sdtPr>
              <w:sdtContent>
                <w:r w:rsidR="00607047">
                  <w:rPr>
                    <w:rFonts w:hint="eastAsia" w:ascii="MS Gothic" w:hAnsi="MS Gothic" w:eastAsia="MS Gothic" w:cstheme="minorHAnsi"/>
                    <w:sz w:val="24"/>
                    <w:szCs w:val="24"/>
                  </w:rPr>
                  <w:t>☐</w:t>
                </w:r>
              </w:sdtContent>
            </w:sdt>
            <w:r w:rsidRPr="001C44A0" w:rsidR="00607047">
              <w:rPr>
                <w:rFonts w:cstheme="minorHAnsi"/>
                <w:sz w:val="24"/>
                <w:szCs w:val="24"/>
              </w:rPr>
              <w:t xml:space="preserve"> </w:t>
            </w:r>
            <w:r w:rsidR="00607047">
              <w:rPr>
                <w:rFonts w:cstheme="minorHAnsi"/>
                <w:sz w:val="24"/>
                <w:szCs w:val="24"/>
              </w:rPr>
              <w:t>Reasonable Cause/Suspicion</w:t>
            </w:r>
            <w:r w:rsidRPr="001C44A0" w:rsidR="00607047">
              <w:rPr>
                <w:rFonts w:cstheme="minorHAnsi"/>
                <w:b/>
                <w:bCs/>
                <w:sz w:val="24"/>
                <w:szCs w:val="24"/>
              </w:rPr>
              <w:t xml:space="preserve"> </w:t>
            </w:r>
            <w:r w:rsidRPr="001C44A0" w:rsidR="00607047">
              <w:rPr>
                <w:rFonts w:cstheme="minorHAnsi"/>
                <w:sz w:val="24"/>
                <w:szCs w:val="24"/>
              </w:rPr>
              <w:t xml:space="preserve"> </w:t>
            </w:r>
            <w:sdt>
              <w:sdtPr>
                <w:rPr>
                  <w:rFonts w:cstheme="minorHAnsi"/>
                  <w:sz w:val="24"/>
                  <w:szCs w:val="24"/>
                </w:rPr>
                <w:id w:val="218868495"/>
                <w14:checkbox>
                  <w14:checked w14:val="0"/>
                  <w14:checkedState w14:val="2612" w14:font="MS Gothic"/>
                  <w14:uncheckedState w14:val="2610" w14:font="MS Gothic"/>
                </w14:checkbox>
              </w:sdtPr>
              <w:sdtContent>
                <w:r w:rsidRPr="001C44A0" w:rsidR="00607047">
                  <w:rPr>
                    <w:rFonts w:ascii="Segoe UI Symbol" w:hAnsi="Segoe UI Symbol" w:eastAsia="MS Gothic" w:cs="Segoe UI Symbol"/>
                    <w:sz w:val="24"/>
                    <w:szCs w:val="24"/>
                  </w:rPr>
                  <w:t>☐</w:t>
                </w:r>
              </w:sdtContent>
            </w:sdt>
            <w:r w:rsidRPr="001C44A0" w:rsidR="00607047">
              <w:rPr>
                <w:rFonts w:cstheme="minorHAnsi"/>
                <w:sz w:val="24"/>
                <w:szCs w:val="24"/>
              </w:rPr>
              <w:t xml:space="preserve"> </w:t>
            </w:r>
            <w:r w:rsidR="00607047">
              <w:rPr>
                <w:rFonts w:cstheme="minorHAnsi"/>
                <w:sz w:val="24"/>
                <w:szCs w:val="24"/>
              </w:rPr>
              <w:t xml:space="preserve">Return to Duty          </w:t>
            </w:r>
            <w:r w:rsidRPr="001C44A0" w:rsidR="00607047">
              <w:rPr>
                <w:rFonts w:cstheme="minorHAnsi"/>
                <w:sz w:val="24"/>
                <w:szCs w:val="24"/>
              </w:rPr>
              <w:t xml:space="preserve"> </w:t>
            </w:r>
            <w:r w:rsidR="00607047">
              <w:rPr>
                <w:rFonts w:cstheme="minorHAnsi"/>
                <w:sz w:val="24"/>
                <w:szCs w:val="24"/>
              </w:rPr>
              <w:t xml:space="preserve">     </w:t>
            </w:r>
            <w:r w:rsidRPr="001C44A0" w:rsidR="00607047">
              <w:rPr>
                <w:rFonts w:cstheme="minorHAnsi"/>
                <w:sz w:val="24"/>
                <w:szCs w:val="24"/>
              </w:rPr>
              <w:t xml:space="preserve"> </w:t>
            </w:r>
            <w:sdt>
              <w:sdtPr>
                <w:rPr>
                  <w:rFonts w:cstheme="minorHAnsi"/>
                  <w:sz w:val="24"/>
                  <w:szCs w:val="24"/>
                </w:rPr>
                <w:id w:val="-1027330064"/>
                <w14:checkbox>
                  <w14:checked w14:val="0"/>
                  <w14:checkedState w14:val="2612" w14:font="MS Gothic"/>
                  <w14:uncheckedState w14:val="2610" w14:font="MS Gothic"/>
                </w14:checkbox>
              </w:sdtPr>
              <w:sdtContent>
                <w:r w:rsidR="006D5EEC">
                  <w:rPr>
                    <w:rFonts w:hint="eastAsia" w:ascii="MS Gothic" w:hAnsi="MS Gothic" w:eastAsia="MS Gothic" w:cstheme="minorHAnsi"/>
                    <w:sz w:val="24"/>
                    <w:szCs w:val="24"/>
                  </w:rPr>
                  <w:t>☐</w:t>
                </w:r>
              </w:sdtContent>
            </w:sdt>
            <w:r w:rsidRPr="001C44A0" w:rsidR="00607047">
              <w:rPr>
                <w:rFonts w:cstheme="minorHAnsi"/>
                <w:sz w:val="24"/>
                <w:szCs w:val="24"/>
              </w:rPr>
              <w:t xml:space="preserve"> </w:t>
            </w:r>
            <w:r w:rsidR="00607047">
              <w:rPr>
                <w:rFonts w:cstheme="minorHAnsi"/>
                <w:sz w:val="24"/>
                <w:szCs w:val="24"/>
              </w:rPr>
              <w:t xml:space="preserve">Follow-up    </w:t>
            </w:r>
            <w:sdt>
              <w:sdtPr>
                <w:rPr>
                  <w:rFonts w:cstheme="minorHAnsi"/>
                  <w:sz w:val="24"/>
                  <w:szCs w:val="24"/>
                </w:rPr>
                <w:id w:val="-32973003"/>
                <w14:checkbox>
                  <w14:checked w14:val="0"/>
                  <w14:checkedState w14:val="2612" w14:font="MS Gothic"/>
                  <w14:uncheckedState w14:val="2610" w14:font="MS Gothic"/>
                </w14:checkbox>
              </w:sdtPr>
              <w:sdtContent>
                <w:r w:rsidR="00607047">
                  <w:rPr>
                    <w:rFonts w:hint="eastAsia" w:ascii="MS Gothic" w:hAnsi="MS Gothic" w:eastAsia="MS Gothic" w:cstheme="minorHAnsi"/>
                    <w:sz w:val="24"/>
                    <w:szCs w:val="24"/>
                  </w:rPr>
                  <w:t>☐</w:t>
                </w:r>
              </w:sdtContent>
            </w:sdt>
            <w:r w:rsidRPr="001C44A0" w:rsidR="00607047">
              <w:rPr>
                <w:rFonts w:cstheme="minorHAnsi"/>
                <w:sz w:val="24"/>
                <w:szCs w:val="24"/>
              </w:rPr>
              <w:t xml:space="preserve"> </w:t>
            </w:r>
            <w:r w:rsidR="00607047">
              <w:rPr>
                <w:rFonts w:cstheme="minorHAnsi"/>
                <w:sz w:val="24"/>
                <w:szCs w:val="24"/>
              </w:rPr>
              <w:t>Post Accident</w:t>
            </w:r>
            <w:r w:rsidRPr="001C44A0" w:rsidR="00607047">
              <w:rPr>
                <w:rFonts w:cstheme="minorHAnsi"/>
                <w:b/>
                <w:bCs/>
                <w:sz w:val="24"/>
                <w:szCs w:val="24"/>
              </w:rPr>
              <w:t xml:space="preserve"> </w:t>
            </w:r>
          </w:p>
        </w:tc>
      </w:tr>
    </w:tbl>
    <w:tbl>
      <w:tblPr>
        <w:tblStyle w:val="TableGrid"/>
        <w:tblpPr w:leftFromText="180" w:rightFromText="180" w:vertAnchor="page" w:horzAnchor="margin" w:tblpY="10189"/>
        <w:tblW w:w="10687" w:type="dxa"/>
        <w:tblLook w:val="04A0" w:firstRow="1" w:lastRow="0" w:firstColumn="1" w:lastColumn="0" w:noHBand="0" w:noVBand="1"/>
      </w:tblPr>
      <w:tblGrid>
        <w:gridCol w:w="10687"/>
      </w:tblGrid>
      <w:tr w:rsidRPr="001C44A0" w:rsidR="00607047" w:rsidTr="2629ECD9" w14:paraId="44B12F17" w14:textId="77777777">
        <w:trPr>
          <w:trHeight w:val="469"/>
        </w:trPr>
        <w:tc>
          <w:tcPr>
            <w:tcW w:w="0" w:type="auto"/>
            <w:shd w:val="clear" w:color="auto" w:fill="C4CA5E"/>
            <w:tcMar/>
            <w:vAlign w:val="center"/>
          </w:tcPr>
          <w:p w:rsidRPr="00607047" w:rsidR="00607047" w:rsidP="00607047" w:rsidRDefault="00607047" w14:paraId="32501137" w14:textId="77777777">
            <w:pPr>
              <w:rPr>
                <w:rFonts w:cstheme="minorHAnsi"/>
                <w:b/>
                <w:bCs/>
                <w:color w:val="FFFFFF" w:themeColor="background1"/>
                <w:sz w:val="24"/>
                <w:szCs w:val="24"/>
              </w:rPr>
            </w:pPr>
            <w:r w:rsidRPr="00607047">
              <w:rPr>
                <w:rFonts w:cstheme="minorHAnsi"/>
                <w:b/>
                <w:bCs/>
                <w:color w:val="FFFFFF" w:themeColor="background1"/>
                <w:sz w:val="24"/>
                <w:szCs w:val="24"/>
              </w:rPr>
              <w:t>DER/AUTHORIZED EMPLOYEE STATEMENT OF UNDERSTANDING</w:t>
            </w:r>
          </w:p>
        </w:tc>
      </w:tr>
      <w:tr w:rsidRPr="001C44A0" w:rsidR="00607047" w:rsidTr="2629ECD9" w14:paraId="38E7188E" w14:textId="77777777">
        <w:trPr>
          <w:trHeight w:val="499"/>
        </w:trPr>
        <w:tc>
          <w:tcPr>
            <w:tcW w:w="10687" w:type="dxa"/>
            <w:tcMar/>
            <w:vAlign w:val="center"/>
          </w:tcPr>
          <w:p w:rsidR="00607047" w:rsidP="00607047" w:rsidRDefault="00607047" w14:paraId="5C686377" w14:textId="77777777">
            <w:r>
              <w:t>The employee will come prepared to provide a fresh urine sample and the employee will understand that they cannot eat or drink anything once they are checked in for their appointment. The tests will roughly take 15 minutes to complete but they can take up to 3 hours if the employee is unable to provide enough volume for testing. The required urine amount will be 60ml. If the donor is later than 15 minutes for their appointment, the test will be cancelled and the company will be charged for the service. The company DER or authorized employee may rebook the appointment for the next available date with Classic LifeCare North. As per Classic LifeCare North’s policies and procedures, no children or minors are allowed into the collection room, they are allowed to wait in the waiting area if they are supervised by someone other than a Classic LifeCare North staff. If the employee leaves a minor alone in the building, the test will be cancelled and the company will be charged for this service.</w:t>
            </w:r>
          </w:p>
          <w:p w:rsidR="00607047" w:rsidP="00607047" w:rsidRDefault="00607047" w14:paraId="2BBCAB77" w14:textId="3B7BBAD4">
            <w:r w:rsidR="00607047">
              <w:rPr/>
              <w:t xml:space="preserve">Classic </w:t>
            </w:r>
            <w:r w:rsidR="00607047">
              <w:rPr/>
              <w:t>LifeCare</w:t>
            </w:r>
            <w:r w:rsidR="00607047">
              <w:rPr/>
              <w:t xml:space="preserve"> North will verify the ID of all employees prior to testing. Employees must bring a government issued photo ID with them. If the employee does not have a photo ID, Classic </w:t>
            </w:r>
            <w:r w:rsidR="00607047">
              <w:rPr/>
              <w:t>LifeCare</w:t>
            </w:r>
            <w:r w:rsidR="00607047">
              <w:rPr/>
              <w:t xml:space="preserve"> North will </w:t>
            </w:r>
            <w:r w:rsidR="00607047">
              <w:rPr/>
              <w:t>attempt</w:t>
            </w:r>
            <w:r w:rsidR="00607047">
              <w:rPr/>
              <w:t xml:space="preserve"> to contact the DER for verbal confirmation of the employee. If we cannot contact the DER, the test will be </w:t>
            </w:r>
            <w:r w:rsidR="1908EC3B">
              <w:rPr/>
              <w:t>cancelled,</w:t>
            </w:r>
            <w:r w:rsidR="00607047">
              <w:rPr/>
              <w:t xml:space="preserve"> and the company will be charged for the service. </w:t>
            </w:r>
          </w:p>
          <w:p w:rsidR="00607047" w:rsidP="00607047" w:rsidRDefault="00607047" w14:paraId="000AC8E7" w14:textId="77777777"/>
          <w:p w:rsidRPr="00516A72" w:rsidR="00607047" w:rsidP="00607047" w:rsidRDefault="00607047" w14:paraId="38CA0323" w14:textId="77777777">
            <w:pPr>
              <w:spacing w:after="160" w:line="259" w:lineRule="auto"/>
              <w:rPr>
                <w:b/>
                <w:bCs/>
              </w:rPr>
            </w:pPr>
            <w:r w:rsidRPr="00353F12">
              <w:rPr>
                <w:b/>
                <w:bCs/>
              </w:rPr>
              <w:t>Classic LifeCare North has no tolerance of verbal, written or physical abuse, including bullying or harassment.</w:t>
            </w:r>
          </w:p>
        </w:tc>
      </w:tr>
    </w:tbl>
    <w:p w:rsidR="00A47570" w:rsidRDefault="00A47570" w14:paraId="358CA77A" w14:textId="2912A7EE"/>
    <w:p w:rsidR="00607047" w:rsidRDefault="00607047" w14:paraId="4BC12ABB" w14:textId="4C911688"/>
    <w:tbl>
      <w:tblPr>
        <w:tblStyle w:val="TableGrid"/>
        <w:tblpPr w:leftFromText="180" w:rightFromText="180" w:vertAnchor="page" w:horzAnchor="margin" w:tblpY="3001"/>
        <w:tblW w:w="10687" w:type="dxa"/>
        <w:tblLook w:val="04A0" w:firstRow="1" w:lastRow="0" w:firstColumn="1" w:lastColumn="0" w:noHBand="0" w:noVBand="1"/>
      </w:tblPr>
      <w:tblGrid>
        <w:gridCol w:w="6045"/>
        <w:gridCol w:w="4642"/>
      </w:tblGrid>
      <w:tr w:rsidRPr="001C44A0" w:rsidR="00607047" w:rsidTr="2629ECD9" w14:paraId="43FBE108" w14:textId="77777777">
        <w:trPr>
          <w:trHeight w:val="559"/>
        </w:trPr>
        <w:tc>
          <w:tcPr>
            <w:tcW w:w="10687" w:type="dxa"/>
            <w:gridSpan w:val="2"/>
            <w:shd w:val="clear" w:color="auto" w:fill="9697CB"/>
            <w:tcMar/>
            <w:vAlign w:val="center"/>
          </w:tcPr>
          <w:p w:rsidRPr="00297892" w:rsidR="00607047" w:rsidP="00607047" w:rsidRDefault="00607047" w14:paraId="4B923B5B" w14:textId="77777777">
            <w:pPr>
              <w:rPr>
                <w:rFonts w:cstheme="minorHAnsi"/>
                <w:b/>
                <w:bCs/>
                <w:i/>
                <w:iCs/>
                <w:sz w:val="24"/>
                <w:szCs w:val="24"/>
              </w:rPr>
            </w:pPr>
            <w:r w:rsidRPr="00607047">
              <w:rPr>
                <w:rFonts w:cstheme="minorHAnsi"/>
                <w:b/>
                <w:bCs/>
                <w:i/>
                <w:iCs/>
                <w:color w:val="FFFFFF" w:themeColor="background1"/>
                <w:sz w:val="24"/>
                <w:szCs w:val="24"/>
              </w:rPr>
              <w:t>FOR INTERNAL RECORD</w:t>
            </w:r>
          </w:p>
        </w:tc>
      </w:tr>
      <w:tr w:rsidRPr="001C44A0" w:rsidR="00607047" w:rsidTr="2629ECD9" w14:paraId="3B8F72F8" w14:textId="77777777">
        <w:trPr>
          <w:trHeight w:val="559"/>
        </w:trPr>
        <w:tc>
          <w:tcPr>
            <w:tcW w:w="6045" w:type="dxa"/>
            <w:tcMar/>
            <w:vAlign w:val="center"/>
          </w:tcPr>
          <w:p w:rsidRPr="005341A2" w:rsidR="00607047" w:rsidP="00607047" w:rsidRDefault="00607047" w14:paraId="30F4DAFB" w14:textId="77777777">
            <w:pPr>
              <w:rPr>
                <w:rFonts w:cstheme="minorHAnsi"/>
                <w:b/>
                <w:bCs/>
                <w:i/>
                <w:iCs/>
                <w:sz w:val="24"/>
                <w:szCs w:val="24"/>
              </w:rPr>
            </w:pPr>
            <w:r w:rsidRPr="005341A2">
              <w:rPr>
                <w:rFonts w:cstheme="minorHAnsi"/>
                <w:b/>
                <w:bCs/>
                <w:i/>
                <w:iCs/>
                <w:sz w:val="24"/>
                <w:szCs w:val="24"/>
              </w:rPr>
              <w:t>LEADs/AC Number:</w:t>
            </w:r>
          </w:p>
        </w:tc>
        <w:tc>
          <w:tcPr>
            <w:tcW w:w="4642" w:type="dxa"/>
            <w:tcMar/>
            <w:vAlign w:val="center"/>
          </w:tcPr>
          <w:p w:rsidRPr="005341A2" w:rsidR="00607047" w:rsidP="00607047" w:rsidRDefault="00607047" w14:paraId="3C819850" w14:textId="77777777">
            <w:pPr>
              <w:rPr>
                <w:rFonts w:cstheme="minorHAnsi"/>
                <w:b/>
                <w:bCs/>
                <w:i/>
                <w:iCs/>
                <w:sz w:val="24"/>
                <w:szCs w:val="24"/>
              </w:rPr>
            </w:pPr>
            <w:r w:rsidRPr="005341A2">
              <w:rPr>
                <w:rFonts w:cstheme="minorHAnsi"/>
                <w:b/>
                <w:bCs/>
                <w:i/>
                <w:iCs/>
                <w:sz w:val="24"/>
                <w:szCs w:val="24"/>
              </w:rPr>
              <w:t>Verbal/Over the phone authorization</w:t>
            </w:r>
          </w:p>
          <w:p w:rsidRPr="005341A2" w:rsidR="00607047" w:rsidP="00607047" w:rsidRDefault="00000000" w14:paraId="52BD19B1" w14:textId="77777777">
            <w:pPr>
              <w:rPr>
                <w:rFonts w:cstheme="minorHAnsi"/>
                <w:b/>
                <w:bCs/>
                <w:i/>
                <w:iCs/>
                <w:sz w:val="24"/>
                <w:szCs w:val="24"/>
              </w:rPr>
            </w:pPr>
            <w:sdt>
              <w:sdtPr>
                <w:rPr>
                  <w:rFonts w:cstheme="minorHAnsi"/>
                  <w:i/>
                  <w:iCs/>
                  <w:sz w:val="24"/>
                  <w:szCs w:val="24"/>
                </w:rPr>
                <w:id w:val="-1079518941"/>
                <w14:checkbox>
                  <w14:checked w14:val="0"/>
                  <w14:checkedState w14:val="2612" w14:font="MS Gothic"/>
                  <w14:uncheckedState w14:val="2610" w14:font="MS Gothic"/>
                </w14:checkbox>
              </w:sdtPr>
              <w:sdtContent>
                <w:r w:rsidRPr="005341A2" w:rsidR="00607047">
                  <w:rPr>
                    <w:rFonts w:hint="eastAsia" w:ascii="MS Gothic" w:hAnsi="MS Gothic" w:eastAsia="MS Gothic" w:cstheme="minorHAnsi"/>
                    <w:i/>
                    <w:iCs/>
                    <w:sz w:val="24"/>
                    <w:szCs w:val="24"/>
                  </w:rPr>
                  <w:t>☐</w:t>
                </w:r>
              </w:sdtContent>
            </w:sdt>
            <w:r w:rsidRPr="005341A2" w:rsidR="00607047">
              <w:rPr>
                <w:rFonts w:cstheme="minorHAnsi"/>
                <w:i/>
                <w:iCs/>
                <w:sz w:val="24"/>
                <w:szCs w:val="24"/>
              </w:rPr>
              <w:t xml:space="preserve"> YES      </w:t>
            </w:r>
            <w:sdt>
              <w:sdtPr>
                <w:rPr>
                  <w:rFonts w:cstheme="minorHAnsi"/>
                  <w:i/>
                  <w:iCs/>
                  <w:sz w:val="24"/>
                  <w:szCs w:val="24"/>
                </w:rPr>
                <w:id w:val="1846278833"/>
                <w14:checkbox>
                  <w14:checked w14:val="0"/>
                  <w14:checkedState w14:val="2612" w14:font="MS Gothic"/>
                  <w14:uncheckedState w14:val="2610" w14:font="MS Gothic"/>
                </w14:checkbox>
              </w:sdtPr>
              <w:sdtContent>
                <w:r w:rsidRPr="005341A2" w:rsidR="00607047">
                  <w:rPr>
                    <w:rFonts w:hint="eastAsia" w:ascii="MS Gothic" w:hAnsi="MS Gothic" w:eastAsia="MS Gothic" w:cstheme="minorHAnsi"/>
                    <w:i/>
                    <w:iCs/>
                    <w:sz w:val="24"/>
                    <w:szCs w:val="24"/>
                  </w:rPr>
                  <w:t>☐</w:t>
                </w:r>
              </w:sdtContent>
            </w:sdt>
            <w:r w:rsidRPr="005341A2" w:rsidR="00607047">
              <w:rPr>
                <w:rFonts w:cstheme="minorHAnsi"/>
                <w:i/>
                <w:iCs/>
                <w:sz w:val="24"/>
                <w:szCs w:val="24"/>
              </w:rPr>
              <w:t xml:space="preserve"> NO</w:t>
            </w:r>
          </w:p>
        </w:tc>
      </w:tr>
      <w:tr w:rsidRPr="001C44A0" w:rsidR="00607047" w:rsidTr="2629ECD9" w14:paraId="1ED51B50" w14:textId="77777777">
        <w:trPr>
          <w:trHeight w:val="559"/>
        </w:trPr>
        <w:tc>
          <w:tcPr>
            <w:tcW w:w="10687" w:type="dxa"/>
            <w:gridSpan w:val="2"/>
            <w:tcMar/>
            <w:vAlign w:val="center"/>
          </w:tcPr>
          <w:p w:rsidRPr="005341A2" w:rsidR="00607047" w:rsidP="00607047" w:rsidRDefault="00607047" w14:paraId="093A5B81" w14:textId="77777777">
            <w:pPr>
              <w:rPr>
                <w:rFonts w:cstheme="minorHAnsi"/>
                <w:b/>
                <w:bCs/>
                <w:i/>
                <w:iCs/>
                <w:sz w:val="24"/>
                <w:szCs w:val="24"/>
              </w:rPr>
            </w:pPr>
            <w:r>
              <w:rPr>
                <w:rFonts w:cstheme="minorHAnsi"/>
                <w:b/>
                <w:bCs/>
                <w:i/>
                <w:iCs/>
                <w:sz w:val="24"/>
                <w:szCs w:val="24"/>
              </w:rPr>
              <w:t xml:space="preserve">DER has agreed to inform employee of above statement      </w:t>
            </w:r>
            <w:r>
              <w:rPr>
                <w:rFonts w:cstheme="minorHAnsi"/>
                <w:i/>
                <w:iCs/>
                <w:sz w:val="24"/>
                <w:szCs w:val="24"/>
              </w:rPr>
              <w:t xml:space="preserve"> </w:t>
            </w:r>
            <w:sdt>
              <w:sdtPr>
                <w:rPr>
                  <w:rFonts w:cstheme="minorHAnsi"/>
                  <w:i/>
                  <w:iCs/>
                  <w:sz w:val="24"/>
                  <w:szCs w:val="24"/>
                </w:rPr>
                <w:id w:val="-261839834"/>
                <w14:checkbox>
                  <w14:checked w14:val="0"/>
                  <w14:checkedState w14:val="2612" w14:font="MS Gothic"/>
                  <w14:uncheckedState w14:val="2610" w14:font="MS Gothic"/>
                </w14:checkbox>
              </w:sdtPr>
              <w:sdtContent>
                <w:r w:rsidRPr="005341A2">
                  <w:rPr>
                    <w:rFonts w:hint="eastAsia" w:ascii="MS Gothic" w:hAnsi="MS Gothic" w:eastAsia="MS Gothic" w:cstheme="minorHAnsi"/>
                    <w:i/>
                    <w:iCs/>
                    <w:sz w:val="24"/>
                    <w:szCs w:val="24"/>
                  </w:rPr>
                  <w:t>☐</w:t>
                </w:r>
              </w:sdtContent>
            </w:sdt>
            <w:r w:rsidRPr="005341A2">
              <w:rPr>
                <w:rFonts w:cstheme="minorHAnsi"/>
                <w:i/>
                <w:iCs/>
                <w:sz w:val="24"/>
                <w:szCs w:val="24"/>
              </w:rPr>
              <w:t xml:space="preserve"> YES      </w:t>
            </w:r>
            <w:sdt>
              <w:sdtPr>
                <w:rPr>
                  <w:rFonts w:cstheme="minorHAnsi"/>
                  <w:i/>
                  <w:iCs/>
                  <w:sz w:val="24"/>
                  <w:szCs w:val="24"/>
                </w:rPr>
                <w:id w:val="-1172337829"/>
                <w14:checkbox>
                  <w14:checked w14:val="0"/>
                  <w14:checkedState w14:val="2612" w14:font="MS Gothic"/>
                  <w14:uncheckedState w14:val="2610" w14:font="MS Gothic"/>
                </w14:checkbox>
              </w:sdtPr>
              <w:sdtContent>
                <w:r w:rsidRPr="005341A2">
                  <w:rPr>
                    <w:rFonts w:hint="eastAsia" w:ascii="MS Gothic" w:hAnsi="MS Gothic" w:eastAsia="MS Gothic" w:cstheme="minorHAnsi"/>
                    <w:i/>
                    <w:iCs/>
                    <w:sz w:val="24"/>
                    <w:szCs w:val="24"/>
                  </w:rPr>
                  <w:t>☐</w:t>
                </w:r>
              </w:sdtContent>
            </w:sdt>
            <w:r w:rsidRPr="005341A2">
              <w:rPr>
                <w:rFonts w:cstheme="minorHAnsi"/>
                <w:i/>
                <w:iCs/>
                <w:sz w:val="24"/>
                <w:szCs w:val="24"/>
              </w:rPr>
              <w:t xml:space="preserve"> NO</w:t>
            </w:r>
          </w:p>
        </w:tc>
      </w:tr>
    </w:tbl>
    <w:p w:rsidR="00607047" w:rsidRDefault="00607047" w14:paraId="751A4DFF" w14:textId="2FE07A18"/>
    <w:p w:rsidR="00607047" w:rsidRDefault="00607047" w14:paraId="51B8CA07" w14:textId="392B4A2E"/>
    <w:p w:rsidR="00607047" w:rsidRDefault="00607047" w14:paraId="4CC9A62B" w14:textId="77777777"/>
    <w:sectPr w:rsidR="00607047" w:rsidSect="00607047">
      <w:headerReference w:type="default" r:id="rId9"/>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62B" w:rsidP="00607047" w:rsidRDefault="00DA162B" w14:paraId="630EBE80" w14:textId="77777777">
      <w:pPr>
        <w:spacing w:after="0" w:line="240" w:lineRule="auto"/>
      </w:pPr>
      <w:r>
        <w:separator/>
      </w:r>
    </w:p>
  </w:endnote>
  <w:endnote w:type="continuationSeparator" w:id="0">
    <w:p w:rsidR="00DA162B" w:rsidP="00607047" w:rsidRDefault="00DA162B" w14:paraId="2321C1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62B" w:rsidP="00607047" w:rsidRDefault="00DA162B" w14:paraId="13231DE1" w14:textId="77777777">
      <w:pPr>
        <w:spacing w:after="0" w:line="240" w:lineRule="auto"/>
      </w:pPr>
      <w:r>
        <w:separator/>
      </w:r>
    </w:p>
  </w:footnote>
  <w:footnote w:type="continuationSeparator" w:id="0">
    <w:p w:rsidR="00DA162B" w:rsidP="00607047" w:rsidRDefault="00DA162B" w14:paraId="78AB872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7047" w:rsidP="00607047" w:rsidRDefault="00607047" w14:paraId="6C40219C" w14:textId="57BEEF4A">
    <w:pPr>
      <w:pStyle w:val="Header"/>
      <w:jc w:val="center"/>
    </w:pPr>
    <w:r>
      <w:rPr>
        <w:noProof/>
      </w:rPr>
      <w:drawing>
        <wp:inline distT="0" distB="0" distL="0" distR="0" wp14:anchorId="52EED9E6" wp14:editId="331E5F95">
          <wp:extent cx="2505673" cy="1201016"/>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673" cy="12010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47"/>
    <w:rsid w:val="000F6588"/>
    <w:rsid w:val="004148AF"/>
    <w:rsid w:val="00607047"/>
    <w:rsid w:val="006D5EEC"/>
    <w:rsid w:val="00A47570"/>
    <w:rsid w:val="00DA162B"/>
    <w:rsid w:val="045B491F"/>
    <w:rsid w:val="07F3C772"/>
    <w:rsid w:val="1908EC3B"/>
    <w:rsid w:val="1C585A33"/>
    <w:rsid w:val="1EF2E9C5"/>
    <w:rsid w:val="242909D5"/>
    <w:rsid w:val="24F5F854"/>
    <w:rsid w:val="2629ECD9"/>
    <w:rsid w:val="2D5414D1"/>
    <w:rsid w:val="2EEFE532"/>
    <w:rsid w:val="322785F4"/>
    <w:rsid w:val="4032163F"/>
    <w:rsid w:val="4B34D7D8"/>
    <w:rsid w:val="4E7C0CDE"/>
    <w:rsid w:val="67CA6C2C"/>
    <w:rsid w:val="729C39E4"/>
    <w:rsid w:val="74ED32C2"/>
    <w:rsid w:val="7AAC79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19706"/>
  <w15:chartTrackingRefBased/>
  <w15:docId w15:val="{24562582-E626-409E-8863-05F21A65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70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70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7047"/>
  </w:style>
  <w:style w:type="paragraph" w:styleId="Footer">
    <w:name w:val="footer"/>
    <w:basedOn w:val="Normal"/>
    <w:link w:val="FooterChar"/>
    <w:uiPriority w:val="99"/>
    <w:unhideWhenUsed/>
    <w:rsid w:val="006070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7047"/>
  </w:style>
  <w:style w:type="table" w:styleId="TableGrid">
    <w:name w:val="Table Grid"/>
    <w:basedOn w:val="TableNormal"/>
    <w:uiPriority w:val="39"/>
    <w:rsid w:val="006070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df1be1fdfff8465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e4a44a-07cf-409f-82b6-0ef4f633502e}"/>
      </w:docPartPr>
      <w:docPartBody>
        <w:p w14:paraId="6BD08D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8086E950E0740963687EE91EFF214" ma:contentTypeVersion="12" ma:contentTypeDescription="Create a new document." ma:contentTypeScope="" ma:versionID="561740ce111793719bdd25ed4ec5f099">
  <xsd:schema xmlns:xsd="http://www.w3.org/2001/XMLSchema" xmlns:xs="http://www.w3.org/2001/XMLSchema" xmlns:p="http://schemas.microsoft.com/office/2006/metadata/properties" xmlns:ns2="6dd35e26-ed3d-4581-9b8f-01a8ab03bf35" xmlns:ns3="db2f24f2-c6f8-4364-8cee-eb9081c4e6ed" targetNamespace="http://schemas.microsoft.com/office/2006/metadata/properties" ma:root="true" ma:fieldsID="e0ff9675914baa49cf1635e543fe5a50" ns2:_="" ns3:_="">
    <xsd:import namespace="6dd35e26-ed3d-4581-9b8f-01a8ab03bf35"/>
    <xsd:import namespace="db2f24f2-c6f8-4364-8cee-eb9081c4e6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5e26-ed3d-4581-9b8f-01a8ab03b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f24f2-c6f8-4364-8cee-eb9081c4e6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96642-36C2-4F0A-8955-382123F75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5e26-ed3d-4581-9b8f-01a8ab03bf35"/>
    <ds:schemaRef ds:uri="db2f24f2-c6f8-4364-8cee-eb9081c4e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9F134-0B84-4A0A-A927-87C2F1C72033}">
  <ds:schemaRefs>
    <ds:schemaRef ds:uri="http://schemas.microsoft.com/sharepoint/v3/contenttype/forms"/>
  </ds:schemaRefs>
</ds:datastoreItem>
</file>

<file path=customXml/itemProps3.xml><?xml version="1.0" encoding="utf-8"?>
<ds:datastoreItem xmlns:ds="http://schemas.openxmlformats.org/officeDocument/2006/customXml" ds:itemID="{E8213EA5-71DC-4286-92A1-BA37D39676A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Yvonne  Leonard</dc:creator>
  <keywords/>
  <dc:description/>
  <lastModifiedBy>Wendy Nelson</lastModifiedBy>
  <revision>4</revision>
  <dcterms:created xsi:type="dcterms:W3CDTF">2023-03-14T15:10:00.0000000Z</dcterms:created>
  <dcterms:modified xsi:type="dcterms:W3CDTF">2023-05-31T18:22:56.6033999Z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09e6f772-ce28-4dcc-89f3-607d123911ea</vt:lpwstr>
  </property>
  <property fmtid="{D5CDD505-2E9C-101B-9397-08002B2CF9AE}" pid="3" name="ContentTypeId">
    <vt:lpwstr>0x010100CAB8086E950E0740963687EE91EFF214</vt:lpwstr>
  </property>
</Properties>
</file>